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68F7" w14:textId="78503A47" w:rsidR="00A1219A" w:rsidRDefault="00A1219A" w:rsidP="006A37FB">
      <w:pPr>
        <w:rPr>
          <w:sz w:val="28"/>
          <w:szCs w:val="28"/>
        </w:rPr>
      </w:pPr>
    </w:p>
    <w:p w14:paraId="31336485" w14:textId="77777777" w:rsidR="008B1747" w:rsidRDefault="008B1747" w:rsidP="008B1747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35</w:t>
      </w:r>
      <w:r>
        <w:rPr>
          <w:rFonts w:hint="eastAsia"/>
          <w:b/>
        </w:rPr>
        <w:t>回　カメイクリニック２認定再生医療等委員会　会議録</w:t>
      </w:r>
    </w:p>
    <w:p w14:paraId="1BA416EA" w14:textId="77777777" w:rsidR="008B1747" w:rsidRDefault="008B1747" w:rsidP="008B1747">
      <w:r>
        <w:rPr>
          <w:rFonts w:hint="eastAsia"/>
        </w:rPr>
        <w:t>日時：２０２０年１１月１２日　１７時—１８時</w:t>
      </w:r>
    </w:p>
    <w:p w14:paraId="010FC543" w14:textId="77777777" w:rsidR="008B1747" w:rsidRDefault="008B1747" w:rsidP="008B1747">
      <w:r>
        <w:rPr>
          <w:rFonts w:hint="eastAsia"/>
        </w:rPr>
        <w:t>於：　カメイクリニック２　富山県高岡市京田４４１－１</w:t>
      </w:r>
    </w:p>
    <w:p w14:paraId="15EC0438" w14:textId="77777777" w:rsidR="003F59E5" w:rsidRDefault="008B1747" w:rsidP="003F59E5">
      <w:pPr>
        <w:ind w:left="1920" w:hangingChars="800" w:hanging="1920"/>
      </w:pPr>
      <w:r>
        <w:rPr>
          <w:rFonts w:hint="eastAsia"/>
        </w:rPr>
        <w:t>出席委員：鏡森定信</w:t>
      </w:r>
      <w:r>
        <w:t>a2</w:t>
      </w:r>
      <w:r>
        <w:rPr>
          <w:rFonts w:hint="eastAsia"/>
        </w:rPr>
        <w:t>男、井川祐一</w:t>
      </w:r>
      <w:r>
        <w:t>a1</w:t>
      </w:r>
      <w:r>
        <w:rPr>
          <w:rFonts w:hint="eastAsia"/>
        </w:rPr>
        <w:t>男、山本毅</w:t>
      </w:r>
      <w:r>
        <w:t>b</w:t>
      </w:r>
      <w:r>
        <w:rPr>
          <w:rFonts w:hint="eastAsia"/>
        </w:rPr>
        <w:t>男、本田ゆかり</w:t>
      </w:r>
      <w:r>
        <w:t>c</w:t>
      </w:r>
      <w:r>
        <w:rPr>
          <w:rFonts w:hint="eastAsia"/>
        </w:rPr>
        <w:t>女、</w:t>
      </w:r>
    </w:p>
    <w:p w14:paraId="11DE2161" w14:textId="6BCF974B" w:rsidR="00A1219A" w:rsidRPr="008B1747" w:rsidRDefault="008B1747" w:rsidP="003F59E5">
      <w:pPr>
        <w:ind w:leftChars="500" w:left="1920" w:hangingChars="300" w:hanging="720"/>
      </w:pPr>
      <w:r>
        <w:rPr>
          <w:rFonts w:hint="eastAsia"/>
        </w:rPr>
        <w:t>上田順子</w:t>
      </w:r>
      <w:r>
        <w:t>c</w:t>
      </w:r>
      <w:r>
        <w:rPr>
          <w:rFonts w:hint="eastAsia"/>
        </w:rPr>
        <w:t>女の各委員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5FF42434" w:rsidR="00A1219A" w:rsidRDefault="00B83C26" w:rsidP="00A1219A">
      <w:r>
        <w:rPr>
          <w:rFonts w:hint="eastAsia"/>
        </w:rPr>
        <w:t>必要な５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CF15F0F" w14:textId="4136A889" w:rsidR="006A37FB" w:rsidRDefault="00761304" w:rsidP="00A1219A">
      <w:pPr>
        <w:jc w:val="left"/>
      </w:pPr>
      <w:r>
        <w:rPr>
          <w:rFonts w:hint="eastAsia"/>
        </w:rPr>
        <w:t>議題：　カメイクリニック　木村</w:t>
      </w:r>
      <w:r w:rsidR="00FE69F6">
        <w:rPr>
          <w:rFonts w:hint="eastAsia"/>
        </w:rPr>
        <w:t xml:space="preserve">　</w:t>
      </w:r>
      <w:r>
        <w:rPr>
          <w:rFonts w:hint="eastAsia"/>
        </w:rPr>
        <w:t>哲</w:t>
      </w:r>
      <w:r w:rsidR="006A37FB">
        <w:rPr>
          <w:rFonts w:hint="eastAsia"/>
        </w:rPr>
        <w:t>治院長より提出された再生医療等提供状況定期報告書（</w:t>
      </w:r>
      <w:r w:rsidR="00A402FA">
        <w:rPr>
          <w:rFonts w:hint="eastAsia"/>
        </w:rPr>
        <w:t>201</w:t>
      </w:r>
      <w:r w:rsidR="00CF09F0">
        <w:rPr>
          <w:rFonts w:hint="eastAsia"/>
        </w:rPr>
        <w:t>9</w:t>
      </w:r>
      <w:r w:rsidR="00A402FA">
        <w:rPr>
          <w:rFonts w:hint="eastAsia"/>
        </w:rPr>
        <w:t>年</w:t>
      </w:r>
      <w:r w:rsidR="00A402FA">
        <w:rPr>
          <w:rFonts w:hint="eastAsia"/>
        </w:rPr>
        <w:t>10</w:t>
      </w:r>
      <w:r w:rsidR="00A402FA">
        <w:rPr>
          <w:rFonts w:hint="eastAsia"/>
        </w:rPr>
        <w:t>月</w:t>
      </w:r>
      <w:r w:rsidR="00A402FA">
        <w:rPr>
          <w:rFonts w:hint="eastAsia"/>
        </w:rPr>
        <w:t>2</w:t>
      </w:r>
      <w:r w:rsidR="00546139">
        <w:rPr>
          <w:rFonts w:hint="eastAsia"/>
        </w:rPr>
        <w:t>日から</w:t>
      </w:r>
      <w:r w:rsidR="00A402FA">
        <w:rPr>
          <w:rFonts w:hint="eastAsia"/>
        </w:rPr>
        <w:t>20</w:t>
      </w:r>
      <w:r w:rsidR="00CF09F0">
        <w:rPr>
          <w:rFonts w:hint="eastAsia"/>
        </w:rPr>
        <w:t>20</w:t>
      </w:r>
      <w:r w:rsidR="00A402FA">
        <w:rPr>
          <w:rFonts w:hint="eastAsia"/>
        </w:rPr>
        <w:t>年</w:t>
      </w:r>
      <w:r w:rsidR="00A402FA">
        <w:rPr>
          <w:rFonts w:hint="eastAsia"/>
        </w:rPr>
        <w:t>10</w:t>
      </w:r>
      <w:r w:rsidR="00A402FA">
        <w:rPr>
          <w:rFonts w:hint="eastAsia"/>
        </w:rPr>
        <w:t>月</w:t>
      </w:r>
      <w:r w:rsidR="00A402FA">
        <w:rPr>
          <w:rFonts w:hint="eastAsia"/>
        </w:rPr>
        <w:t>1</w:t>
      </w:r>
      <w:r w:rsidR="00546139">
        <w:rPr>
          <w:rFonts w:hint="eastAsia"/>
        </w:rPr>
        <w:t>日</w:t>
      </w:r>
      <w:r w:rsidR="006A37FB">
        <w:rPr>
          <w:rFonts w:hint="eastAsia"/>
        </w:rPr>
        <w:t>）</w:t>
      </w:r>
    </w:p>
    <w:p w14:paraId="54E301DC" w14:textId="4B6B776D" w:rsidR="00A1219A" w:rsidRDefault="006A37FB" w:rsidP="00CF09F0">
      <w:pPr>
        <w:ind w:firstLineChars="600" w:firstLine="1440"/>
        <w:jc w:val="left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CF09F0"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CF09F0">
        <w:rPr>
          <w:rFonts w:hint="eastAsia"/>
        </w:rPr>
        <w:t>6</w:t>
      </w:r>
      <w:r>
        <w:rPr>
          <w:rFonts w:hint="eastAsia"/>
        </w:rPr>
        <w:t>日付）</w:t>
      </w:r>
      <w:r w:rsidR="00A1219A">
        <w:rPr>
          <w:rFonts w:hint="eastAsia"/>
        </w:rPr>
        <w:t>の審査。</w:t>
      </w:r>
    </w:p>
    <w:p w14:paraId="23CB307C" w14:textId="77777777" w:rsidR="00A1219A" w:rsidRPr="00A402FA" w:rsidRDefault="00A1219A" w:rsidP="00A1219A"/>
    <w:p w14:paraId="5B327EE6" w14:textId="0F9BD590" w:rsidR="005B3EF4" w:rsidRPr="005B3EF4" w:rsidRDefault="005B3EF4" w:rsidP="005B3EF4">
      <w:pPr>
        <w:rPr>
          <w:rFonts w:ascii="ＭＳ 明朝" w:eastAsia="ＭＳ 明朝" w:hAnsi="ＭＳ 明朝" w:cs="Times New Roman"/>
          <w:kern w:val="0"/>
        </w:rPr>
      </w:pPr>
      <w:r>
        <w:rPr>
          <w:rFonts w:hint="eastAsia"/>
        </w:rPr>
        <w:t>委員長：カメイ</w:t>
      </w:r>
      <w:r w:rsidRPr="00886721">
        <w:rPr>
          <w:rFonts w:hint="eastAsia"/>
        </w:rPr>
        <w:t>クリニック</w:t>
      </w:r>
      <w:r w:rsidR="006A37FB">
        <w:rPr>
          <w:rFonts w:hint="eastAsia"/>
        </w:rPr>
        <w:t>の審査をお願いします。ここ</w:t>
      </w:r>
      <w:r w:rsidR="006E3FB1" w:rsidRPr="003F59E5">
        <w:rPr>
          <w:rFonts w:hint="eastAsia"/>
        </w:rPr>
        <w:t>５</w:t>
      </w:r>
      <w:r>
        <w:rPr>
          <w:rFonts w:hint="eastAsia"/>
        </w:rPr>
        <w:t>回目の定期報告です。</w:t>
      </w:r>
    </w:p>
    <w:p w14:paraId="3B3B27A7" w14:textId="77777777" w:rsidR="005B3EF4" w:rsidRDefault="005B3EF4" w:rsidP="005B3EF4"/>
    <w:p w14:paraId="676D134C" w14:textId="0391DF28" w:rsidR="005B3EF4" w:rsidRDefault="00751973" w:rsidP="005B3EF4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Ｂ</w:t>
      </w:r>
      <w:r w:rsidR="006A37FB">
        <w:rPr>
          <w:rFonts w:ascii="ＭＳ 明朝" w:eastAsia="ＭＳ 明朝" w:hAnsi="ＭＳ 明朝" w:cs="Times New Roman" w:hint="eastAsia"/>
          <w:kern w:val="0"/>
        </w:rPr>
        <w:t>委員</w:t>
      </w:r>
      <w:r w:rsidR="00A402FA">
        <w:rPr>
          <w:rFonts w:ascii="ＭＳ 明朝" w:eastAsia="ＭＳ 明朝" w:hAnsi="ＭＳ 明朝" w:cs="Times New Roman" w:hint="eastAsia"/>
          <w:kern w:val="0"/>
        </w:rPr>
        <w:t>：１年間で</w:t>
      </w:r>
      <w:r w:rsidR="006E3FB1">
        <w:rPr>
          <w:rFonts w:ascii="ＭＳ 明朝" w:eastAsia="ＭＳ 明朝" w:hAnsi="ＭＳ 明朝" w:cs="Times New Roman" w:hint="eastAsia"/>
          <w:kern w:val="0"/>
        </w:rPr>
        <w:t>５２</w:t>
      </w:r>
      <w:r w:rsidR="00A402FA">
        <w:rPr>
          <w:rFonts w:ascii="ＭＳ 明朝" w:eastAsia="ＭＳ 明朝" w:hAnsi="ＭＳ 明朝" w:cs="Times New Roman" w:hint="eastAsia"/>
          <w:kern w:val="0"/>
        </w:rPr>
        <w:t>例</w:t>
      </w:r>
      <w:r w:rsidR="006E3FB1">
        <w:rPr>
          <w:rFonts w:ascii="ＭＳ 明朝" w:eastAsia="ＭＳ 明朝" w:hAnsi="ＭＳ 明朝" w:cs="Times New Roman" w:hint="eastAsia"/>
          <w:kern w:val="0"/>
        </w:rPr>
        <w:t>５２</w:t>
      </w:r>
      <w:r w:rsidR="005B3EF4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5B3EF4">
        <w:rPr>
          <w:rFonts w:ascii="ＭＳ 明朝" w:eastAsia="ＭＳ 明朝" w:hAnsi="ＭＳ 明朝" w:cs="Times New Roman" w:hint="eastAsia"/>
          <w:kern w:val="0"/>
        </w:rPr>
        <w:t>の治療がなされていて、</w:t>
      </w:r>
      <w:r w:rsidR="00B83C26">
        <w:rPr>
          <w:rFonts w:ascii="ＭＳ 明朝" w:eastAsia="ＭＳ 明朝" w:hAnsi="ＭＳ 明朝" w:cs="Times New Roman" w:hint="eastAsia"/>
          <w:kern w:val="0"/>
        </w:rPr>
        <w:t>前回と同様に</w:t>
      </w:r>
      <w:r w:rsidR="006A37FB">
        <w:rPr>
          <w:rFonts w:ascii="ＭＳ 明朝" w:eastAsia="ＭＳ 明朝" w:hAnsi="ＭＳ 明朝" w:cs="Times New Roman" w:hint="eastAsia"/>
          <w:kern w:val="0"/>
        </w:rPr>
        <w:t xml:space="preserve">術後の追　　</w:t>
      </w:r>
    </w:p>
    <w:p w14:paraId="5E8A3E72" w14:textId="5E1DE35D" w:rsidR="005B3EF4" w:rsidRDefault="006A37FB" w:rsidP="005B3EF4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/>
          <w:kern w:val="0"/>
        </w:rPr>
        <w:t xml:space="preserve">　　　　跡がなされていますね。</w:t>
      </w:r>
    </w:p>
    <w:p w14:paraId="76909955" w14:textId="77777777" w:rsidR="006A37FB" w:rsidRPr="00A402FA" w:rsidRDefault="006A37FB" w:rsidP="005B3EF4">
      <w:pPr>
        <w:widowControl/>
        <w:rPr>
          <w:rFonts w:ascii="ＭＳ 明朝" w:eastAsia="ＭＳ 明朝" w:hAnsi="ＭＳ 明朝" w:cs="Times New Roman"/>
          <w:kern w:val="0"/>
        </w:rPr>
      </w:pPr>
    </w:p>
    <w:p w14:paraId="788A9492" w14:textId="4E327E87" w:rsidR="005B3EF4" w:rsidRDefault="006A37FB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Ｃ</w:t>
      </w:r>
      <w:r w:rsidR="00DC5F59">
        <w:rPr>
          <w:rFonts w:ascii="ＭＳ 明朝" w:eastAsia="ＭＳ 明朝" w:hAnsi="ＭＳ 明朝" w:cs="Times New Roman" w:hint="eastAsia"/>
          <w:kern w:val="0"/>
        </w:rPr>
        <w:t>委</w:t>
      </w:r>
      <w:r w:rsidR="005B3EF4">
        <w:rPr>
          <w:rFonts w:ascii="ＭＳ 明朝" w:eastAsia="ＭＳ 明朝" w:hAnsi="ＭＳ 明朝" w:cs="Times New Roman" w:hint="eastAsia"/>
          <w:kern w:val="0"/>
        </w:rPr>
        <w:t>員：全身的な副作用や合併症を認めず、</w:t>
      </w:r>
      <w:r w:rsidR="00DC5F59">
        <w:rPr>
          <w:rFonts w:ascii="ＭＳ 明朝" w:eastAsia="ＭＳ 明朝" w:hAnsi="ＭＳ 明朝" w:hint="eastAsia"/>
          <w:color w:val="000000"/>
        </w:rPr>
        <w:t>アレルギー反応や異物反応の発生</w:t>
      </w:r>
    </w:p>
    <w:p w14:paraId="77729A39" w14:textId="2BA9F467" w:rsidR="005B3EF4" w:rsidRDefault="006D4B95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 xml:space="preserve">　　　</w:t>
      </w:r>
      <w:r w:rsidR="00B53A02">
        <w:rPr>
          <w:rFonts w:ascii="ＭＳ 明朝" w:eastAsia="ＭＳ 明朝" w:hAnsi="ＭＳ 明朝" w:hint="eastAsia"/>
          <w:color w:val="000000"/>
        </w:rPr>
        <w:t xml:space="preserve">　</w:t>
      </w:r>
      <w:r w:rsidR="00DC5F59">
        <w:rPr>
          <w:rFonts w:ascii="ＭＳ 明朝" w:eastAsia="ＭＳ 明朝" w:hAnsi="ＭＳ 明朝" w:hint="eastAsia"/>
          <w:color w:val="000000"/>
        </w:rPr>
        <w:t>も</w:t>
      </w:r>
      <w:r w:rsidRPr="006D4B95">
        <w:rPr>
          <w:rFonts w:ascii="ＭＳ 明朝" w:eastAsia="ＭＳ 明朝" w:hAnsi="ＭＳ 明朝" w:hint="eastAsia"/>
          <w:color w:val="000000"/>
        </w:rPr>
        <w:t>無いようです。他の有害事象も全く発生していないようです。</w:t>
      </w:r>
    </w:p>
    <w:p w14:paraId="6A045463" w14:textId="77777777" w:rsidR="006D4B95" w:rsidRDefault="006D4B95" w:rsidP="005B3EF4">
      <w:pPr>
        <w:widowControl/>
        <w:rPr>
          <w:rFonts w:ascii="ＭＳ 明朝" w:eastAsia="ＭＳ 明朝" w:hAnsi="ＭＳ 明朝"/>
          <w:color w:val="000000"/>
        </w:rPr>
      </w:pPr>
    </w:p>
    <w:p w14:paraId="02938036" w14:textId="68EEA62B" w:rsidR="005B3EF4" w:rsidRDefault="006A37FB" w:rsidP="005B3EF4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Ｄ</w:t>
      </w:r>
      <w:r w:rsidR="00DC5F59">
        <w:rPr>
          <w:rFonts w:ascii="ＭＳ 明朝" w:eastAsia="ＭＳ 明朝" w:hAnsi="ＭＳ 明朝" w:hint="eastAsia"/>
          <w:color w:val="000000"/>
        </w:rPr>
        <w:t>委</w:t>
      </w:r>
      <w:r w:rsidR="005B3EF4">
        <w:rPr>
          <w:rFonts w:ascii="ＭＳ 明朝" w:eastAsia="ＭＳ 明朝" w:hAnsi="ＭＳ 明朝" w:hint="eastAsia"/>
          <w:color w:val="000000"/>
        </w:rPr>
        <w:t>員：</w:t>
      </w:r>
      <w:r w:rsidR="00B83C26">
        <w:rPr>
          <w:rFonts w:ascii="ＭＳ 明朝" w:eastAsia="ＭＳ 明朝" w:hAnsi="ＭＳ 明朝" w:cs="Times New Roman" w:hint="eastAsia"/>
          <w:kern w:val="0"/>
        </w:rPr>
        <w:t>患者側からの訴え、クレームも無い</w:t>
      </w:r>
      <w:r w:rsidR="005B3EF4">
        <w:rPr>
          <w:rFonts w:ascii="ＭＳ 明朝" w:eastAsia="ＭＳ 明朝" w:hAnsi="ＭＳ 明朝" w:cs="Times New Roman" w:hint="eastAsia"/>
          <w:kern w:val="0"/>
        </w:rPr>
        <w:t>ですね。</w:t>
      </w:r>
    </w:p>
    <w:p w14:paraId="6FAA42B3" w14:textId="77777777" w:rsidR="005B3EF4" w:rsidRDefault="005B3EF4" w:rsidP="005B3EF4">
      <w:pPr>
        <w:widowControl/>
        <w:rPr>
          <w:rFonts w:ascii="ＭＳ 明朝" w:eastAsia="ＭＳ 明朝" w:hAnsi="ＭＳ 明朝" w:cs="Times New Roman"/>
          <w:kern w:val="0"/>
        </w:rPr>
      </w:pPr>
    </w:p>
    <w:p w14:paraId="71CDB7E0" w14:textId="35E33AE2" w:rsidR="005B3EF4" w:rsidRDefault="00A402FA" w:rsidP="005B3EF4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6E3FB1">
        <w:rPr>
          <w:rFonts w:ascii="ＭＳ 明朝" w:eastAsia="ＭＳ 明朝" w:hAnsi="ＭＳ 明朝" w:cs="Times New Roman" w:hint="eastAsia"/>
          <w:kern w:val="0"/>
        </w:rPr>
        <w:t>５２</w:t>
      </w:r>
      <w:r w:rsidR="005B3EF4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5B3EF4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5B3EF4">
        <w:rPr>
          <w:rFonts w:ascii="ＭＳ 明朝" w:eastAsia="ＭＳ 明朝" w:hAnsi="ＭＳ 明朝" w:hint="eastAsia"/>
          <w:color w:val="000000"/>
        </w:rPr>
        <w:t>副作用や苦情もないことから、</w:t>
      </w:r>
    </w:p>
    <w:p w14:paraId="7C13FDE3" w14:textId="61DBEF64" w:rsidR="005B3EF4" w:rsidRDefault="006D4B95" w:rsidP="00097105">
      <w:pPr>
        <w:widowControl/>
        <w:tabs>
          <w:tab w:val="left" w:pos="1005"/>
        </w:tabs>
        <w:ind w:left="960" w:hangingChars="40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/>
          <w:kern w:val="0"/>
        </w:rPr>
        <w:tab/>
      </w:r>
      <w:r w:rsidR="00097105">
        <w:rPr>
          <w:rFonts w:ascii="ＭＳ 明朝" w:eastAsia="ＭＳ 明朝" w:hAnsi="ＭＳ 明朝" w:cs="Times New Roman" w:hint="eastAsia"/>
          <w:kern w:val="0"/>
        </w:rPr>
        <w:t>このクリニックの治療は安全な医療として行われていると評価　　　してい</w:t>
      </w:r>
      <w:r>
        <w:rPr>
          <w:rFonts w:ascii="ＭＳ 明朝" w:eastAsia="ＭＳ 明朝" w:hAnsi="ＭＳ 明朝" w:cs="Times New Roman" w:hint="eastAsia"/>
          <w:kern w:val="0"/>
        </w:rPr>
        <w:t>いのではないでしょうか。</w:t>
      </w:r>
    </w:p>
    <w:p w14:paraId="4D7BAE1D" w14:textId="77777777" w:rsidR="00097105" w:rsidRDefault="00097105" w:rsidP="00097105">
      <w:pPr>
        <w:widowControl/>
        <w:tabs>
          <w:tab w:val="left" w:pos="1005"/>
        </w:tabs>
        <w:ind w:left="960" w:hangingChars="400" w:hanging="960"/>
        <w:rPr>
          <w:rFonts w:ascii="ＭＳ 明朝" w:eastAsia="ＭＳ 明朝" w:hAnsi="ＭＳ 明朝" w:cs="Times New Roman"/>
          <w:kern w:val="0"/>
        </w:rPr>
      </w:pPr>
    </w:p>
    <w:p w14:paraId="25FFF4DD" w14:textId="77777777" w:rsidR="005B3EF4" w:rsidRPr="00A854AB" w:rsidRDefault="005B3EF4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67617E73" w14:textId="77777777" w:rsidR="005B3EF4" w:rsidRDefault="005B3EF4" w:rsidP="005B3EF4">
      <w:pPr>
        <w:widowControl/>
      </w:pPr>
    </w:p>
    <w:p w14:paraId="223CFC83" w14:textId="77777777" w:rsidR="005B3EF4" w:rsidRDefault="005B3EF4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委員長：つぎに科学的妥当性に関してはどうでしょうか。</w:t>
      </w:r>
    </w:p>
    <w:p w14:paraId="18AFF54D" w14:textId="77777777" w:rsidR="005B3EF4" w:rsidRDefault="005B3EF4" w:rsidP="005B3EF4">
      <w:pPr>
        <w:widowControl/>
        <w:rPr>
          <w:rFonts w:ascii="ＭＳ 明朝" w:eastAsia="ＭＳ 明朝" w:hAnsi="ＭＳ 明朝"/>
          <w:color w:val="000000"/>
        </w:rPr>
      </w:pPr>
    </w:p>
    <w:p w14:paraId="316237EE" w14:textId="15C01C85" w:rsidR="005B3EF4" w:rsidRDefault="006A37FB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Ａ委員、Ｄ委員：治療の達成度はほぼ全例に得られているようですね。</w:t>
      </w:r>
    </w:p>
    <w:p w14:paraId="20087EB4" w14:textId="77777777" w:rsidR="005B3EF4" w:rsidRDefault="005B3EF4" w:rsidP="005B3EF4">
      <w:pPr>
        <w:widowControl/>
        <w:rPr>
          <w:rFonts w:ascii="ＭＳ 明朝" w:eastAsia="ＭＳ 明朝" w:hAnsi="ＭＳ 明朝"/>
          <w:color w:val="000000"/>
        </w:rPr>
      </w:pPr>
    </w:p>
    <w:p w14:paraId="4BBC0A35" w14:textId="77C47B49" w:rsidR="005B3EF4" w:rsidRDefault="006A37FB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Ｂ委員：フィブラストは全例で使われて、ほぼ全例で改善しているようです。</w:t>
      </w:r>
    </w:p>
    <w:p w14:paraId="23F05A98" w14:textId="60B319F4" w:rsidR="006A37FB" w:rsidRDefault="006D4B95" w:rsidP="00743B55">
      <w:pPr>
        <w:widowControl/>
        <w:tabs>
          <w:tab w:val="left" w:pos="1035"/>
        </w:tabs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ab/>
      </w:r>
      <w:r w:rsidR="00743B55">
        <w:rPr>
          <w:rFonts w:ascii="ＭＳ 明朝" w:eastAsia="ＭＳ 明朝" w:hAnsi="ＭＳ 明朝" w:hint="eastAsia"/>
          <w:color w:val="000000"/>
        </w:rPr>
        <w:t>ここは、</w:t>
      </w:r>
      <w:r w:rsidR="000836B5">
        <w:rPr>
          <w:rFonts w:ascii="ＭＳ 明朝" w:eastAsia="ＭＳ 明朝" w:hAnsi="ＭＳ 明朝" w:hint="eastAsia"/>
        </w:rPr>
        <w:t>５</w:t>
      </w:r>
      <w:r w:rsidR="00743B55" w:rsidRPr="00E600A7">
        <w:rPr>
          <w:rFonts w:ascii="ＭＳ 明朝" w:eastAsia="ＭＳ 明朝" w:hAnsi="ＭＳ 明朝" w:hint="eastAsia"/>
        </w:rPr>
        <w:t>年間で</w:t>
      </w:r>
      <w:r w:rsidRPr="00E600A7">
        <w:rPr>
          <w:rFonts w:ascii="ＭＳ 明朝" w:eastAsia="ＭＳ 明朝" w:hAnsi="ＭＳ 明朝" w:hint="eastAsia"/>
        </w:rPr>
        <w:t>２</w:t>
      </w:r>
      <w:r w:rsidR="000836B5">
        <w:rPr>
          <w:rFonts w:ascii="ＭＳ 明朝" w:eastAsia="ＭＳ 明朝" w:hAnsi="ＭＳ 明朝" w:hint="eastAsia"/>
        </w:rPr>
        <w:t>７８</w:t>
      </w:r>
      <w:r w:rsidRPr="00E600A7">
        <w:rPr>
          <w:rFonts w:ascii="ＭＳ 明朝" w:eastAsia="ＭＳ 明朝" w:hAnsi="ＭＳ 明朝" w:hint="eastAsia"/>
        </w:rPr>
        <w:t>例</w:t>
      </w:r>
      <w:r>
        <w:rPr>
          <w:rFonts w:ascii="ＭＳ 明朝" w:eastAsia="ＭＳ 明朝" w:hAnsi="ＭＳ 明朝" w:hint="eastAsia"/>
          <w:color w:val="000000"/>
        </w:rPr>
        <w:t>以上の報告がありましたが、フィブラストの問題はないよう</w:t>
      </w:r>
      <w:r w:rsidR="00743B55">
        <w:rPr>
          <w:rFonts w:ascii="ＭＳ 明朝" w:eastAsia="ＭＳ 明朝" w:hAnsi="ＭＳ 明朝" w:hint="eastAsia"/>
          <w:color w:val="000000"/>
        </w:rPr>
        <w:t>です。</w:t>
      </w:r>
    </w:p>
    <w:p w14:paraId="0AFF9988" w14:textId="442E51E3" w:rsidR="006D4B95" w:rsidRPr="006A37FB" w:rsidRDefault="00743B55" w:rsidP="006D4B95">
      <w:pPr>
        <w:widowControl/>
        <w:tabs>
          <w:tab w:val="left" w:pos="1035"/>
        </w:tabs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</w:t>
      </w:r>
    </w:p>
    <w:p w14:paraId="07E05E7D" w14:textId="1898D141" w:rsidR="005B3EF4" w:rsidRDefault="006A37FB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Ｃ委員：治</w:t>
      </w:r>
      <w:r w:rsidRPr="006A37FB">
        <w:rPr>
          <w:rFonts w:ascii="ＭＳ 明朝" w:eastAsia="ＭＳ 明朝" w:hAnsi="ＭＳ 明朝" w:hint="eastAsia"/>
          <w:color w:val="000000"/>
        </w:rPr>
        <w:t>療効果はほぼ全例があがっていますね</w:t>
      </w:r>
    </w:p>
    <w:p w14:paraId="45958813" w14:textId="77777777" w:rsidR="005B3EF4" w:rsidRDefault="005B3EF4" w:rsidP="005B3EF4">
      <w:pPr>
        <w:widowControl/>
        <w:rPr>
          <w:rFonts w:ascii="ＭＳ 明朝" w:eastAsia="ＭＳ 明朝" w:hAnsi="ＭＳ 明朝"/>
          <w:color w:val="000000"/>
        </w:rPr>
      </w:pPr>
    </w:p>
    <w:p w14:paraId="14921041" w14:textId="652F10AB" w:rsidR="005B3EF4" w:rsidRDefault="006A37FB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Ｄ委員：ほぼ全例で</w:t>
      </w:r>
      <w:r w:rsidR="006D4B95">
        <w:rPr>
          <w:rFonts w:ascii="ＭＳ 明朝" w:eastAsia="ＭＳ 明朝" w:hAnsi="ＭＳ 明朝" w:hint="eastAsia"/>
          <w:color w:val="000000"/>
        </w:rPr>
        <w:t>他の方法より優れているとの評価であることによりこのク</w:t>
      </w:r>
    </w:p>
    <w:p w14:paraId="23E5D538" w14:textId="076020F7" w:rsidR="006D4B95" w:rsidRDefault="006D4B95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 xml:space="preserve">　　　　</w:t>
      </w:r>
      <w:r w:rsidRPr="006D4B95">
        <w:rPr>
          <w:rFonts w:ascii="ＭＳ 明朝" w:eastAsia="ＭＳ 明朝" w:hAnsi="ＭＳ 明朝" w:hint="eastAsia"/>
          <w:color w:val="000000"/>
        </w:rPr>
        <w:t>リニックの治療は科学的にも妥当としていいのではないか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40084CA7" w14:textId="77777777" w:rsidR="00743B55" w:rsidRDefault="00743B55" w:rsidP="005B3EF4">
      <w:pPr>
        <w:widowControl/>
        <w:rPr>
          <w:rFonts w:ascii="ＭＳ 明朝" w:eastAsia="ＭＳ 明朝" w:hAnsi="ＭＳ 明朝"/>
          <w:color w:val="000000"/>
        </w:rPr>
      </w:pPr>
    </w:p>
    <w:p w14:paraId="3589E95D" w14:textId="3998349F" w:rsidR="005B3EF4" w:rsidRDefault="005B3EF4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委員長：治療による改善度や治療目標に対する達成度がほぼ１００％であり、</w:t>
      </w:r>
    </w:p>
    <w:p w14:paraId="06CA54ED" w14:textId="60896140" w:rsidR="005B3EF4" w:rsidRDefault="005B3EF4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6D4B95">
        <w:rPr>
          <w:rFonts w:ascii="ＭＳ 明朝" w:eastAsia="ＭＳ 明朝" w:hAnsi="ＭＳ 明朝" w:hint="eastAsia"/>
          <w:color w:val="000000"/>
        </w:rPr>
        <w:t xml:space="preserve">　　　</w:t>
      </w:r>
      <w:r w:rsidR="006D4B95" w:rsidRPr="006D4B95">
        <w:rPr>
          <w:rFonts w:ascii="ＭＳ 明朝" w:eastAsia="ＭＳ 明朝" w:hAnsi="ＭＳ 明朝" w:hint="eastAsia"/>
          <w:color w:val="000000"/>
        </w:rPr>
        <w:t>科学的にも妥当な治療と評価していいであろう。</w:t>
      </w:r>
      <w:r w:rsidR="006D4B95">
        <w:rPr>
          <w:rFonts w:ascii="ＭＳ 明朝" w:eastAsia="ＭＳ 明朝" w:hAnsi="ＭＳ 明朝" w:hint="eastAsia"/>
          <w:color w:val="000000"/>
        </w:rPr>
        <w:t>この報告を適として</w:t>
      </w:r>
    </w:p>
    <w:p w14:paraId="30AEF021" w14:textId="41432A01" w:rsidR="006D4B95" w:rsidRDefault="00743B55" w:rsidP="005B3EF4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いいですか。</w:t>
      </w:r>
    </w:p>
    <w:p w14:paraId="423EF310" w14:textId="77777777" w:rsidR="006D4B95" w:rsidRDefault="006D4B95" w:rsidP="005B3EF4">
      <w:pPr>
        <w:widowControl/>
        <w:rPr>
          <w:rFonts w:ascii="ＭＳ 明朝" w:eastAsia="ＭＳ 明朝" w:hAnsi="ＭＳ 明朝"/>
          <w:color w:val="000000"/>
        </w:rPr>
      </w:pPr>
    </w:p>
    <w:p w14:paraId="1B28CE28" w14:textId="77777777" w:rsidR="005B3EF4" w:rsidRPr="00BF1CDE" w:rsidRDefault="005B3EF4" w:rsidP="005B3EF4">
      <w:r>
        <w:rPr>
          <w:rFonts w:hint="eastAsia"/>
        </w:rPr>
        <w:t>全委員が賛成した。</w:t>
      </w:r>
    </w:p>
    <w:p w14:paraId="0779A801" w14:textId="77777777" w:rsidR="005B3EF4" w:rsidRDefault="005B3EF4" w:rsidP="005B3EF4"/>
    <w:p w14:paraId="33594A63" w14:textId="6FDC7464" w:rsidR="00A1219A" w:rsidRDefault="005C00D9" w:rsidP="0070701D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以上、この報告書を審査し、安全性、科学的妥当性が得られていると判断した。</w:t>
      </w:r>
    </w:p>
    <w:p w14:paraId="612EEF2D" w14:textId="77777777" w:rsidR="005B3EF4" w:rsidRPr="0070701D" w:rsidRDefault="005B3EF4" w:rsidP="0070701D">
      <w:pPr>
        <w:widowControl/>
        <w:rPr>
          <w:rFonts w:ascii="ＭＳ 明朝" w:eastAsia="ＭＳ 明朝" w:hAnsi="ＭＳ 明朝" w:cs="Times New Roman"/>
          <w:kern w:val="0"/>
        </w:rPr>
      </w:pPr>
    </w:p>
    <w:p w14:paraId="03877662" w14:textId="3568F780" w:rsidR="00A1219A" w:rsidRDefault="00901614" w:rsidP="00A1219A">
      <w:r>
        <w:rPr>
          <w:rFonts w:hint="eastAsia"/>
        </w:rPr>
        <w:t xml:space="preserve">　（</w:t>
      </w:r>
      <w:r w:rsidR="00A402FA">
        <w:rPr>
          <w:rFonts w:hint="eastAsia"/>
        </w:rPr>
        <w:t>20</w:t>
      </w:r>
      <w:r w:rsidR="006E3FB1">
        <w:rPr>
          <w:rFonts w:hint="eastAsia"/>
        </w:rPr>
        <w:t>20</w:t>
      </w:r>
      <w:r w:rsidR="00A402FA">
        <w:rPr>
          <w:rFonts w:hint="eastAsia"/>
        </w:rPr>
        <w:t>年</w:t>
      </w:r>
      <w:r w:rsidR="00A402FA">
        <w:rPr>
          <w:rFonts w:hint="eastAsia"/>
        </w:rPr>
        <w:t>11</w:t>
      </w:r>
      <w:r w:rsidR="00A402FA">
        <w:rPr>
          <w:rFonts w:hint="eastAsia"/>
        </w:rPr>
        <w:t>月</w:t>
      </w:r>
      <w:r w:rsidR="006E3FB1">
        <w:rPr>
          <w:rFonts w:hint="eastAsia"/>
        </w:rPr>
        <w:t>12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C6F49" w14:textId="77777777" w:rsidR="00A2455E" w:rsidRDefault="00A2455E" w:rsidP="00EA5439">
      <w:r>
        <w:separator/>
      </w:r>
    </w:p>
  </w:endnote>
  <w:endnote w:type="continuationSeparator" w:id="0">
    <w:p w14:paraId="2B799846" w14:textId="77777777" w:rsidR="00A2455E" w:rsidRDefault="00A2455E" w:rsidP="00EA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E7FBD" w14:textId="77777777" w:rsidR="00A2455E" w:rsidRDefault="00A2455E" w:rsidP="00EA5439">
      <w:r>
        <w:separator/>
      </w:r>
    </w:p>
  </w:footnote>
  <w:footnote w:type="continuationSeparator" w:id="0">
    <w:p w14:paraId="15DA4CB6" w14:textId="77777777" w:rsidR="00A2455E" w:rsidRDefault="00A2455E" w:rsidP="00EA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45280"/>
    <w:rsid w:val="00047FA0"/>
    <w:rsid w:val="00067311"/>
    <w:rsid w:val="000836B5"/>
    <w:rsid w:val="00097105"/>
    <w:rsid w:val="000F51E3"/>
    <w:rsid w:val="00114E52"/>
    <w:rsid w:val="00133163"/>
    <w:rsid w:val="0018629D"/>
    <w:rsid w:val="00194D6F"/>
    <w:rsid w:val="001B4371"/>
    <w:rsid w:val="001B4501"/>
    <w:rsid w:val="001C053B"/>
    <w:rsid w:val="001F242E"/>
    <w:rsid w:val="002209A2"/>
    <w:rsid w:val="002B4523"/>
    <w:rsid w:val="00304820"/>
    <w:rsid w:val="00337BB8"/>
    <w:rsid w:val="00346A61"/>
    <w:rsid w:val="00355EF3"/>
    <w:rsid w:val="003C1680"/>
    <w:rsid w:val="003D10FE"/>
    <w:rsid w:val="003F59E5"/>
    <w:rsid w:val="00467492"/>
    <w:rsid w:val="00546139"/>
    <w:rsid w:val="00553E3B"/>
    <w:rsid w:val="005608DB"/>
    <w:rsid w:val="00582D16"/>
    <w:rsid w:val="005B3EF4"/>
    <w:rsid w:val="005C00D9"/>
    <w:rsid w:val="005C382F"/>
    <w:rsid w:val="005C67A4"/>
    <w:rsid w:val="005C79E0"/>
    <w:rsid w:val="006545A6"/>
    <w:rsid w:val="006A37FB"/>
    <w:rsid w:val="006D4B95"/>
    <w:rsid w:val="006E3FB1"/>
    <w:rsid w:val="0070701D"/>
    <w:rsid w:val="00743B55"/>
    <w:rsid w:val="00751973"/>
    <w:rsid w:val="00751C97"/>
    <w:rsid w:val="007561A6"/>
    <w:rsid w:val="00761304"/>
    <w:rsid w:val="00776B15"/>
    <w:rsid w:val="008B1747"/>
    <w:rsid w:val="008F79E2"/>
    <w:rsid w:val="00901614"/>
    <w:rsid w:val="00913F12"/>
    <w:rsid w:val="009756C4"/>
    <w:rsid w:val="009B2FFB"/>
    <w:rsid w:val="00A034A7"/>
    <w:rsid w:val="00A1219A"/>
    <w:rsid w:val="00A2455E"/>
    <w:rsid w:val="00A402FA"/>
    <w:rsid w:val="00A428AA"/>
    <w:rsid w:val="00A448C7"/>
    <w:rsid w:val="00A75D41"/>
    <w:rsid w:val="00A96DC1"/>
    <w:rsid w:val="00B068D6"/>
    <w:rsid w:val="00B53A02"/>
    <w:rsid w:val="00B83C26"/>
    <w:rsid w:val="00BB3D94"/>
    <w:rsid w:val="00BC4149"/>
    <w:rsid w:val="00C47040"/>
    <w:rsid w:val="00C52F79"/>
    <w:rsid w:val="00CC470C"/>
    <w:rsid w:val="00CF09F0"/>
    <w:rsid w:val="00CF2B59"/>
    <w:rsid w:val="00D07032"/>
    <w:rsid w:val="00D468C0"/>
    <w:rsid w:val="00DB77D6"/>
    <w:rsid w:val="00DC5F59"/>
    <w:rsid w:val="00DD36AF"/>
    <w:rsid w:val="00E40DFB"/>
    <w:rsid w:val="00E43728"/>
    <w:rsid w:val="00E600A7"/>
    <w:rsid w:val="00EA5439"/>
    <w:rsid w:val="00FA6232"/>
    <w:rsid w:val="00FE69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05728675-D797-4985-8EDB-43DC4CA8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439"/>
  </w:style>
  <w:style w:type="paragraph" w:styleId="a7">
    <w:name w:val="footer"/>
    <w:basedOn w:val="a"/>
    <w:link w:val="a8"/>
    <w:uiPriority w:val="99"/>
    <w:unhideWhenUsed/>
    <w:rsid w:val="00EA5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26</cp:revision>
  <cp:lastPrinted>2020-11-17T02:54:00Z</cp:lastPrinted>
  <dcterms:created xsi:type="dcterms:W3CDTF">2019-11-17T00:42:00Z</dcterms:created>
  <dcterms:modified xsi:type="dcterms:W3CDTF">2020-11-17T02:56:00Z</dcterms:modified>
</cp:coreProperties>
</file>